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jc w:val="center"/>
        <w:rPr>
          <w:rFonts w:ascii="微软雅黑" w:hAnsi="微软雅黑" w:eastAsia="微软雅黑" w:cs="Helvetica"/>
          <w:color w:val="333333"/>
          <w:kern w:val="0"/>
          <w:sz w:val="36"/>
          <w:szCs w:val="36"/>
        </w:rPr>
      </w:pPr>
      <w:r>
        <w:rPr>
          <w:rFonts w:ascii="微软雅黑" w:hAnsi="微软雅黑" w:eastAsia="微软雅黑" w:cs="Helvetica"/>
          <w:color w:val="333333"/>
          <w:kern w:val="0"/>
          <w:sz w:val="36"/>
          <w:szCs w:val="36"/>
        </w:rPr>
        <w:t>“践初心使命 显‘贵兵’风采 喜迎二十大”征文</w:t>
      </w:r>
    </w:p>
    <w:p>
      <w:pPr>
        <w:widowControl/>
        <w:shd w:val="clear" w:color="auto" w:fill="FFFFFF"/>
        <w:jc w:val="center"/>
        <w:rPr>
          <w:rFonts w:ascii="微软雅黑" w:hAnsi="微软雅黑" w:eastAsia="微软雅黑" w:cs="Helvetica"/>
          <w:color w:val="333333"/>
          <w:kern w:val="0"/>
          <w:sz w:val="36"/>
          <w:szCs w:val="36"/>
        </w:rPr>
      </w:pPr>
      <w:r>
        <w:rPr>
          <w:rFonts w:ascii="微软雅黑" w:hAnsi="微软雅黑" w:eastAsia="微软雅黑" w:cs="Helvetica"/>
          <w:color w:val="333333"/>
          <w:kern w:val="0"/>
          <w:sz w:val="36"/>
          <w:szCs w:val="36"/>
        </w:rPr>
        <w:t>大赛</w:t>
      </w:r>
      <w:r>
        <w:rPr>
          <w:rFonts w:hint="eastAsia" w:ascii="微软雅黑" w:hAnsi="微软雅黑" w:eastAsia="微软雅黑" w:cs="Helvetica"/>
          <w:color w:val="333333"/>
          <w:kern w:val="0"/>
          <w:sz w:val="36"/>
          <w:szCs w:val="36"/>
        </w:rPr>
        <w:t>参赛作品公示</w:t>
      </w:r>
    </w:p>
    <w:p>
      <w:pPr>
        <w:widowControl/>
        <w:shd w:val="clear" w:color="auto" w:fill="FFFFFF"/>
        <w:ind w:firstLine="480" w:firstLineChars="200"/>
        <w:jc w:val="left"/>
        <w:rPr>
          <w:rFonts w:ascii="微软雅黑" w:hAnsi="微软雅黑" w:eastAsia="微软雅黑" w:cs="Helvetica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ind w:firstLine="640" w:firstLineChars="200"/>
        <w:jc w:val="left"/>
        <w:rPr>
          <w:rStyle w:val="8"/>
          <w:rFonts w:ascii="仿宋_GB2312" w:hAnsi="仿宋_GB2312" w:eastAsia="仿宋_GB2312"/>
          <w:sz w:val="32"/>
          <w:szCs w:val="32"/>
        </w:rPr>
      </w:pPr>
      <w:bookmarkStart w:id="0" w:name="_GoBack"/>
      <w:r>
        <w:rPr>
          <w:rStyle w:val="8"/>
          <w:rFonts w:ascii="仿宋_GB2312" w:hAnsi="仿宋_GB2312" w:eastAsia="仿宋_GB2312"/>
          <w:sz w:val="32"/>
          <w:szCs w:val="32"/>
        </w:rPr>
        <w:t>2022年5月，贵州省退役军人事务厅、贵州省作家协会联合举办“践初心使命 显‘贵兵’风采 喜迎二十大”征文大赛，截止8月31日共收到参评作品3</w:t>
      </w:r>
      <w:r>
        <w:rPr>
          <w:rStyle w:val="8"/>
          <w:rFonts w:hint="eastAsia" w:ascii="仿宋_GB2312" w:hAnsi="仿宋_GB2312" w:eastAsia="仿宋_GB2312"/>
          <w:sz w:val="32"/>
          <w:szCs w:val="32"/>
        </w:rPr>
        <w:t>3</w:t>
      </w:r>
      <w:r>
        <w:rPr>
          <w:rStyle w:val="8"/>
          <w:rFonts w:ascii="仿宋_GB2312" w:hAnsi="仿宋_GB2312" w:eastAsia="仿宋_GB2312"/>
          <w:sz w:val="32"/>
          <w:szCs w:val="32"/>
        </w:rPr>
        <w:t>3篇，根据《“践初心使命 显‘贵兵’风采 喜迎二十大”活动方案》，此次活动是面向省内外作家和文学工作者、文学爱好者、广大退役军人、退役军人家属及退役军人事务系统工作人员举办，设小说、诗歌、散文、报告文学四个门类。经审核，有效参评作品3</w:t>
      </w:r>
      <w:r>
        <w:rPr>
          <w:rStyle w:val="8"/>
          <w:rFonts w:hint="eastAsia" w:ascii="仿宋_GB2312" w:hAnsi="仿宋_GB2312" w:eastAsia="仿宋_GB2312"/>
          <w:sz w:val="32"/>
          <w:szCs w:val="32"/>
        </w:rPr>
        <w:t>33</w:t>
      </w:r>
      <w:r>
        <w:rPr>
          <w:rStyle w:val="8"/>
          <w:rFonts w:ascii="仿宋_GB2312" w:hAnsi="仿宋_GB2312" w:eastAsia="仿宋_GB2312"/>
          <w:sz w:val="32"/>
          <w:szCs w:val="32"/>
        </w:rPr>
        <w:t>篇，其中，小说</w:t>
      </w:r>
      <w:r>
        <w:rPr>
          <w:rStyle w:val="8"/>
          <w:rFonts w:hint="eastAsia" w:ascii="仿宋_GB2312" w:hAnsi="仿宋_GB2312" w:eastAsia="仿宋_GB2312"/>
          <w:sz w:val="32"/>
          <w:szCs w:val="32"/>
        </w:rPr>
        <w:t>47</w:t>
      </w:r>
      <w:r>
        <w:rPr>
          <w:rStyle w:val="8"/>
          <w:rFonts w:ascii="仿宋_GB2312" w:hAnsi="仿宋_GB2312" w:eastAsia="仿宋_GB2312"/>
          <w:sz w:val="32"/>
          <w:szCs w:val="32"/>
        </w:rPr>
        <w:t>篇、诗歌1</w:t>
      </w:r>
      <w:r>
        <w:rPr>
          <w:rStyle w:val="8"/>
          <w:rFonts w:hint="eastAsia" w:ascii="仿宋_GB2312" w:hAnsi="仿宋_GB2312" w:eastAsia="仿宋_GB2312"/>
          <w:sz w:val="32"/>
          <w:szCs w:val="32"/>
        </w:rPr>
        <w:t>10</w:t>
      </w:r>
      <w:r>
        <w:rPr>
          <w:rStyle w:val="8"/>
          <w:rFonts w:ascii="仿宋_GB2312" w:hAnsi="仿宋_GB2312" w:eastAsia="仿宋_GB2312"/>
          <w:sz w:val="32"/>
          <w:szCs w:val="32"/>
        </w:rPr>
        <w:t>篇、散文</w:t>
      </w:r>
      <w:r>
        <w:rPr>
          <w:rStyle w:val="8"/>
          <w:rFonts w:hint="eastAsia" w:ascii="仿宋_GB2312" w:hAnsi="仿宋_GB2312" w:eastAsia="仿宋_GB2312"/>
          <w:sz w:val="32"/>
          <w:szCs w:val="32"/>
        </w:rPr>
        <w:t>107</w:t>
      </w:r>
      <w:r>
        <w:rPr>
          <w:rStyle w:val="8"/>
          <w:rFonts w:ascii="仿宋_GB2312" w:hAnsi="仿宋_GB2312" w:eastAsia="仿宋_GB2312"/>
          <w:sz w:val="32"/>
          <w:szCs w:val="32"/>
        </w:rPr>
        <w:t>篇、报告文学</w:t>
      </w:r>
      <w:r>
        <w:rPr>
          <w:rStyle w:val="8"/>
          <w:rFonts w:hint="eastAsia" w:ascii="仿宋_GB2312" w:hAnsi="仿宋_GB2312" w:eastAsia="仿宋_GB2312"/>
          <w:sz w:val="32"/>
          <w:szCs w:val="32"/>
        </w:rPr>
        <w:t>69</w:t>
      </w:r>
      <w:r>
        <w:rPr>
          <w:rStyle w:val="8"/>
          <w:rFonts w:ascii="仿宋_GB2312" w:hAnsi="仿宋_GB2312" w:eastAsia="仿宋_GB2312"/>
          <w:sz w:val="32"/>
          <w:szCs w:val="32"/>
        </w:rPr>
        <w:t>篇。现将有效参评作品公示如下，公示期为5个工作日。</w:t>
      </w:r>
    </w:p>
    <w:p>
      <w:pPr>
        <w:widowControl/>
        <w:shd w:val="clear" w:color="auto" w:fill="FFFFFF"/>
        <w:ind w:firstLine="640" w:firstLineChars="200"/>
        <w:jc w:val="left"/>
        <w:rPr>
          <w:rStyle w:val="8"/>
          <w:rFonts w:ascii="仿宋_GB2312" w:hAnsi="仿宋_GB2312" w:eastAsia="仿宋_GB2312"/>
          <w:sz w:val="32"/>
          <w:szCs w:val="32"/>
        </w:rPr>
      </w:pPr>
      <w:r>
        <w:rPr>
          <w:rStyle w:val="8"/>
          <w:rFonts w:ascii="仿宋_GB2312" w:hAnsi="仿宋_GB2312" w:eastAsia="仿宋_GB2312"/>
          <w:sz w:val="32"/>
          <w:szCs w:val="32"/>
        </w:rPr>
        <w:t xml:space="preserve"> 如有异议，请联系0851-86833651，邮箱：ybts2022@163.com。                                            </w:t>
      </w:r>
    </w:p>
    <w:bookmarkEnd w:id="0"/>
    <w:p>
      <w:pPr>
        <w:widowControl/>
        <w:shd w:val="clear" w:color="auto" w:fill="FFFFFF"/>
        <w:ind w:firstLine="640" w:firstLineChars="200"/>
        <w:jc w:val="left"/>
        <w:rPr>
          <w:rStyle w:val="8"/>
          <w:rFonts w:ascii="仿宋_GB2312" w:hAnsi="仿宋_GB2312" w:eastAsia="仿宋_GB2312"/>
          <w:sz w:val="32"/>
          <w:szCs w:val="32"/>
        </w:rPr>
      </w:pPr>
      <w:r>
        <w:rPr>
          <w:rStyle w:val="8"/>
          <w:rFonts w:ascii="仿宋_GB2312" w:hAnsi="仿宋_GB2312" w:eastAsia="仿宋_GB2312"/>
          <w:sz w:val="32"/>
          <w:szCs w:val="32"/>
        </w:rPr>
        <w:t xml:space="preserve">                           </w:t>
      </w:r>
      <w:r>
        <w:rPr>
          <w:rStyle w:val="8"/>
          <w:rFonts w:eastAsia="仿宋_GB2312" w:cs="Calibri"/>
          <w:sz w:val="32"/>
          <w:szCs w:val="32"/>
        </w:rPr>
        <w:t> </w:t>
      </w:r>
      <w:r>
        <w:rPr>
          <w:rStyle w:val="8"/>
          <w:rFonts w:ascii="仿宋_GB2312" w:hAnsi="仿宋_GB2312" w:eastAsia="仿宋_GB2312"/>
          <w:sz w:val="32"/>
          <w:szCs w:val="32"/>
        </w:rPr>
        <w:t xml:space="preserve"> </w:t>
      </w:r>
      <w:r>
        <w:rPr>
          <w:rStyle w:val="8"/>
          <w:rFonts w:eastAsia="仿宋_GB2312" w:cs="Calibri"/>
          <w:sz w:val="32"/>
          <w:szCs w:val="32"/>
        </w:rPr>
        <w:t> </w:t>
      </w:r>
    </w:p>
    <w:p>
      <w:pPr>
        <w:widowControl/>
        <w:shd w:val="clear" w:color="auto" w:fill="FFFFFF"/>
        <w:ind w:firstLine="1600" w:firstLineChars="500"/>
        <w:jc w:val="left"/>
        <w:rPr>
          <w:rStyle w:val="8"/>
          <w:rFonts w:ascii="仿宋_GB2312" w:hAnsi="仿宋_GB2312" w:eastAsia="仿宋_GB2312"/>
          <w:sz w:val="32"/>
          <w:szCs w:val="32"/>
        </w:rPr>
      </w:pPr>
      <w:r>
        <w:rPr>
          <w:rStyle w:val="8"/>
          <w:rFonts w:ascii="仿宋_GB2312" w:hAnsi="仿宋_GB2312" w:eastAsia="仿宋_GB2312"/>
          <w:sz w:val="32"/>
          <w:szCs w:val="32"/>
        </w:rPr>
        <w:t>“践初心使命 显‘贵兵’风采 喜迎二十大”</w:t>
      </w:r>
    </w:p>
    <w:p>
      <w:pPr>
        <w:widowControl/>
        <w:shd w:val="clear" w:color="auto" w:fill="FFFFFF"/>
        <w:ind w:left="4520" w:leftChars="2000" w:hanging="320" w:hangingChars="100"/>
        <w:jc w:val="left"/>
        <w:rPr>
          <w:rStyle w:val="8"/>
          <w:rFonts w:ascii="仿宋_GB2312" w:hAnsi="仿宋_GB2312" w:eastAsia="仿宋_GB2312"/>
          <w:sz w:val="32"/>
          <w:szCs w:val="32"/>
        </w:rPr>
      </w:pPr>
      <w:r>
        <w:rPr>
          <w:rStyle w:val="8"/>
          <w:rFonts w:ascii="仿宋_GB2312" w:hAnsi="仿宋_GB2312" w:eastAsia="仿宋_GB2312"/>
          <w:sz w:val="32"/>
          <w:szCs w:val="32"/>
        </w:rPr>
        <w:t>征文活动领导小组                                     2022年9月6日</w:t>
      </w:r>
    </w:p>
    <w:p>
      <w:pPr>
        <w:widowControl/>
        <w:shd w:val="clear" w:color="auto" w:fill="FFFFFF"/>
        <w:ind w:firstLine="480" w:firstLineChars="200"/>
        <w:jc w:val="left"/>
        <w:rPr>
          <w:rFonts w:ascii="微软雅黑" w:hAnsi="微软雅黑" w:eastAsia="微软雅黑" w:cs="Helvetica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Helvetica"/>
          <w:color w:val="333333"/>
          <w:kern w:val="0"/>
          <w:sz w:val="24"/>
          <w:szCs w:val="24"/>
        </w:rPr>
        <w:t xml:space="preserve"> </w:t>
      </w:r>
    </w:p>
    <w:p>
      <w:pPr>
        <w:widowControl/>
        <w:shd w:val="clear" w:color="auto" w:fill="FFFFFF"/>
        <w:jc w:val="left"/>
        <w:rPr>
          <w:rFonts w:ascii="微软雅黑" w:hAnsi="微软雅黑" w:eastAsia="微软雅黑" w:cs="Helvetica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ascii="微软雅黑" w:hAnsi="微软雅黑" w:eastAsia="微软雅黑" w:cs="Helvetica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ascii="微软雅黑" w:hAnsi="微软雅黑" w:eastAsia="微软雅黑" w:cs="Helvetica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center"/>
        <w:rPr>
          <w:rFonts w:ascii="微软雅黑" w:hAnsi="微软雅黑" w:eastAsia="微软雅黑" w:cs="Helvetica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Helvetica"/>
          <w:color w:val="333333"/>
          <w:kern w:val="0"/>
          <w:sz w:val="24"/>
          <w:szCs w:val="24"/>
        </w:rPr>
        <w:t xml:space="preserve">小 </w:t>
      </w:r>
      <w:r>
        <w:rPr>
          <w:rFonts w:ascii="微软雅黑" w:hAnsi="微软雅黑" w:eastAsia="微软雅黑" w:cs="Helvetica"/>
          <w:color w:val="333333"/>
          <w:kern w:val="0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Helvetica"/>
          <w:color w:val="333333"/>
          <w:kern w:val="0"/>
          <w:sz w:val="24"/>
          <w:szCs w:val="24"/>
        </w:rPr>
        <w:t>说</w:t>
      </w:r>
    </w:p>
    <w:p>
      <w:pPr>
        <w:widowControl/>
        <w:shd w:val="clear" w:color="auto" w:fill="FFFFFF"/>
        <w:jc w:val="center"/>
        <w:rPr>
          <w:rFonts w:ascii="微软雅黑" w:hAnsi="微软雅黑" w:eastAsia="微软雅黑" w:cs="Helvetica"/>
          <w:color w:val="333333"/>
          <w:kern w:val="0"/>
          <w:sz w:val="36"/>
          <w:szCs w:val="36"/>
        </w:rPr>
      </w:pPr>
    </w:p>
    <w:tbl>
      <w:tblPr>
        <w:tblStyle w:val="4"/>
        <w:tblW w:w="79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0"/>
        <w:gridCol w:w="5480"/>
        <w:gridCol w:w="13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作品名称</w:t>
            </w:r>
          </w:p>
        </w:tc>
        <w:tc>
          <w:tcPr>
            <w:tcW w:w="13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作  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001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翘 嘴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朱登麟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002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百年精神永驻 万千灯火尽燃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娄丁杰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003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寻找英雄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石光举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004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挺进贵州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——记红二、六军团长征的故事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杨书光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005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有一种谎言很美丽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姜 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006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萌动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宋启国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007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“哑巴”伙计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徐本文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008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兰花和艳山红都争着开放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陈学书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009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军帽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罗艳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010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过河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陈如达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011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在那桃花盛开的村庄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李文山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012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水下桃花水上开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安昌勇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013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迎难而上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廖明华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014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老兵尤四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史崇高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015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老兵心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徐驰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016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山茶花开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陈永忠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017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大学生士兵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张婷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018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老兵儿子去参军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范锡海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019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墙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郑锦凤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020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香烟趣谈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郭安顺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021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嗨，老兵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杨子林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022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兵支书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王 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023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钟诚和他的老连长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杨敏修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024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奋进新时代，退役创业史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张悦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025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最后的军礼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丁运时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026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喊老五回来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陈如达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027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军魂永驻 风范长存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曹伟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028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新娘神踪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冉茂荣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029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邓萍的故事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何朝东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030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兄弟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王宗伦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031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山茶花开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陈永忠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032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森林和军装一样墨绿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姚治彪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033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舞台虽变，初心不改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吕江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034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送你一片阳光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吕高排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035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“算盘支书”的枇杷价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罗  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036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兵支书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覃礼俊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037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春荒没有季节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王安平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038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一树梨花带雨开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罗灿鑫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039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新时代“枫桥经验”践行者山村里的“调解员”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罗灿鑫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040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流动的炽热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刘 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041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爱在乌蒙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卢仁强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042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云贵高原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张吉祥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043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长青之夜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周树平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044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嗨，老兵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杨子林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045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八千里路云和月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刘墨轩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046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拳头部队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代昊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047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两千减三千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匡天龙</w:t>
            </w:r>
          </w:p>
        </w:tc>
      </w:tr>
    </w:tbl>
    <w:p>
      <w:pPr>
        <w:widowControl/>
        <w:shd w:val="clear" w:color="auto" w:fill="FFFFFF"/>
        <w:jc w:val="center"/>
        <w:rPr>
          <w:rFonts w:ascii="宋体" w:hAnsi="宋体" w:eastAsia="宋体" w:cs="Helvetica"/>
          <w:color w:val="333333"/>
          <w:kern w:val="0"/>
          <w:sz w:val="24"/>
          <w:szCs w:val="24"/>
        </w:rPr>
      </w:pPr>
    </w:p>
    <w:tbl>
      <w:tblPr>
        <w:tblStyle w:val="4"/>
        <w:tblW w:w="808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5480"/>
        <w:gridCol w:w="15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080" w:type="dxa"/>
            <w:gridSpan w:val="3"/>
            <w:tcBorders>
              <w:bottom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诗   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作品名称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作  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001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“贵兵”风采军旅诗歌5首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罗定标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002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巍巍红旗常入梦组诗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黄鹤权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003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辞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龙志华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004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村庄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李华忠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005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归田（外二首）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肖春良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006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退役军人：时代的楷模或典范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何军雄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007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七律创业之星退役军人田勇军颂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陈骥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008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他只是睡着了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楊子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009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组诗3首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支宗岳</w:t>
            </w:r>
          </w:p>
        </w:tc>
      </w:tr>
      <w:tr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010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海军谣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向明月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011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赞歌唱给二十大组诗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周铁钧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012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关于父亲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张启林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013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在贵州，他们把浩荡的绿色锻造为奋斗的红色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祝宝玉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014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忠骨深埋的大地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陈赫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015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赤子之心，永不褪色的军人情怀（组诗）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王喜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016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兵支书黄恒礼赞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姚启超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017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写给“兵支书”杨兵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姚启超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018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摞下生命中的最后一把闸，一个人感动一个国 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 袁斗成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019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乡村振兴，一个兵支书的军人情结（组诗）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祝世军</w:t>
            </w:r>
          </w:p>
        </w:tc>
      </w:tr>
      <w:tr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020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贵州“老兵”楷模群像（组诗）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杨万宁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021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从军行、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半生回首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黎 泽</w:t>
            </w:r>
          </w:p>
        </w:tc>
      </w:tr>
      <w:tr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022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七月的鲜艳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倪克敏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023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爱我的人在边关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孙伟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024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你的青春给了国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陶会林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025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父亲的简史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高峰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026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致老兵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龙华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027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守护生命的人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梁爱科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028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退伍不褪色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梁爱科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029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路通民富村美，“兵支书”肖正强在乡村振兴中演绎着“贵兵”的风采（组诗）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路志宽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兵支书的光影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田茂胜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031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在新征程上 与你同行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赵雪梅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032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退伍不退色  (新韵)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张茂春</w:t>
            </w:r>
          </w:p>
        </w:tc>
      </w:tr>
      <w:tr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033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采桑子.退役军人(新韵)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张茂春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034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浪淘沙.兵校长  (新韵)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张茂春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035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军中魂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罗婧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036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猫儿洞前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楊子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037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致敬老瓦同志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楊子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038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老顾的一只眼睛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楊子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039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七侓，英雄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卢习洪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040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美丽情结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唐宗舜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041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那个人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欧梦夏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042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放歌党的二十大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刘志宏</w:t>
            </w:r>
          </w:p>
        </w:tc>
      </w:tr>
      <w:tr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043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戎归增辉喜迎二十大之任老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简嘉佑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044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一名电工的诗意日常（外一首）——记全国“最美退役军人”、电力工人龙福刚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姚瑶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045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游遵义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杜素华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046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咱们的队伍永向前（二首）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李茂奎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047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当新兵的表弟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黄庆会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048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我的母亲和宝贝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黄庆会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049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兵支书的情怀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姚启超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050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初心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赵敏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051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曾经军台，毕生军台（外一首）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汪再兴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052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军人，我一生的骄傲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翟河贵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053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船 歌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吴思章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054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深入险境，只为使命光荣（组诗）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孙捷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055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响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张发家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056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铁血忠魂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——献给八一勋章获得者杜富国同志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蒙荣荣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057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大鹏展翅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蒙荣荣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058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他俩退役回乡后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胡义鑫</w:t>
            </w:r>
          </w:p>
        </w:tc>
      </w:tr>
      <w:tr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059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兵支书日记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韦兴生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060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守护万家灯火的人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蒙荣荣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061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路的巨变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周铁钧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062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永恒的微笑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何俊 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063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老兵是一面飘扬的旗（组诗）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王兴伟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064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兵哥哥哦，你喝一口水再走嘛 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汪 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065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当祖国需要我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李家帅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066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老兵，把乡村振兴的阳光洒在同合村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冷燃</w:t>
            </w:r>
          </w:p>
        </w:tc>
      </w:tr>
      <w:tr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067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“老兵”的独白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赵红星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068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军魂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青鹏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069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七夕我值班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张泽培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070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如果祖国需要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任廷宇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071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当过兵的人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徐驰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072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他的样子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邱谦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073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风采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祝琼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074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六盘水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刘敏灵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075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鲁班红军烈士陵园守陵人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简嘉佑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076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老兵新愿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张力中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077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祝福伟大中国共产党101岁华诞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蔡妹君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078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陪同驻村干部到施秉县马溪乡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蔡妹君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079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参观原子弹氢弹鱼雷发射实验原址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陈华章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080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捧读军官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王会君</w:t>
            </w:r>
          </w:p>
        </w:tc>
      </w:tr>
      <w:tr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081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一个人的守望（组诗）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杨朝东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082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古城烽火急，志愿英雄行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罗灿鑫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083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参观原子弹氢弹鱼雷发射实验原址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陈华章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084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捧读军营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王会君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085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致敬！那个不一样的人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吕高排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086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军歌，在家乡的土地上嘹亮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杨正发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087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“贵兵”风采军旅诗歌5首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罗定标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088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烈士（外二首）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 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089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我的祝福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——写在汶川大地震发生一个星期之际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 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090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黔军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田宗仁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091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老兵，把乡村振兴的阳光洒在同合村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李强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092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兵支书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廖兴坤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093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风和呼喊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陈霞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094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八一情怀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李华忠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095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村庄__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李华忠</w:t>
            </w:r>
          </w:p>
        </w:tc>
      </w:tr>
      <w:tr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096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根植于沃土，践行永不褪色的人生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097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光荣老兵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---中国退役军人之歌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顾新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098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江城子·抗战老兵晁立功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罗仕军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099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我的军旅情结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余杰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100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如果我是一只雄鹰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湛鯟燕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101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再喊一声“兵支书”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 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102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奢香夫人（四首）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 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103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我骄傲，我是退伍军人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牧之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104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夜郎湖边枇杷绿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高峰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105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遵义战士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徐克东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106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组诗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李俊龙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107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归去来兮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曾云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108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幸福彩虹里的老兵 （组诗）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甘典杨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109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一条新汴河从家乡门前流过（新诗歌）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匡天龙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110</w:t>
            </w:r>
          </w:p>
        </w:tc>
        <w:tc>
          <w:tcPr>
            <w:tcW w:w="5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探访抗战老兵有感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莫兴鉴</w:t>
            </w:r>
          </w:p>
        </w:tc>
      </w:tr>
    </w:tbl>
    <w:p>
      <w:pPr>
        <w:widowControl/>
        <w:shd w:val="clear" w:color="auto" w:fill="FFFFFF"/>
        <w:jc w:val="center"/>
        <w:rPr>
          <w:rFonts w:ascii="宋体" w:hAnsi="宋体" w:eastAsia="宋体" w:cs="Helvetica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center"/>
        <w:rPr>
          <w:rFonts w:ascii="宋体" w:hAnsi="宋体" w:eastAsia="宋体" w:cs="Helvetica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center"/>
        <w:rPr>
          <w:rFonts w:ascii="宋体" w:hAnsi="宋体" w:eastAsia="宋体" w:cs="Helvetica"/>
          <w:color w:val="333333"/>
          <w:kern w:val="0"/>
          <w:sz w:val="24"/>
          <w:szCs w:val="24"/>
        </w:rPr>
      </w:pPr>
      <w:r>
        <w:rPr>
          <w:rFonts w:hint="eastAsia" w:ascii="宋体" w:hAnsi="宋体" w:eastAsia="宋体" w:cs="Helvetica"/>
          <w:color w:val="333333"/>
          <w:kern w:val="0"/>
          <w:sz w:val="24"/>
          <w:szCs w:val="24"/>
        </w:rPr>
        <w:t xml:space="preserve">散 </w:t>
      </w:r>
      <w:r>
        <w:rPr>
          <w:rFonts w:ascii="宋体" w:hAnsi="宋体" w:eastAsia="宋体" w:cs="Helvetica"/>
          <w:color w:val="333333"/>
          <w:kern w:val="0"/>
          <w:sz w:val="24"/>
          <w:szCs w:val="24"/>
        </w:rPr>
        <w:t xml:space="preserve"> </w:t>
      </w:r>
      <w:r>
        <w:rPr>
          <w:rFonts w:hint="eastAsia" w:ascii="宋体" w:hAnsi="宋体" w:eastAsia="宋体" w:cs="Helvetica"/>
          <w:color w:val="333333"/>
          <w:kern w:val="0"/>
          <w:sz w:val="24"/>
          <w:szCs w:val="24"/>
        </w:rPr>
        <w:t>文</w:t>
      </w:r>
    </w:p>
    <w:p>
      <w:pPr>
        <w:widowControl/>
        <w:shd w:val="clear" w:color="auto" w:fill="FFFFFF"/>
        <w:jc w:val="center"/>
        <w:rPr>
          <w:rFonts w:ascii="宋体" w:hAnsi="宋体" w:eastAsia="宋体" w:cs="Helvetica"/>
          <w:color w:val="333333"/>
          <w:kern w:val="0"/>
          <w:sz w:val="24"/>
          <w:szCs w:val="24"/>
        </w:rPr>
      </w:pPr>
    </w:p>
    <w:tbl>
      <w:tblPr>
        <w:tblStyle w:val="4"/>
        <w:tblW w:w="8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5480"/>
        <w:gridCol w:w="16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作品名称</w:t>
            </w:r>
          </w:p>
        </w:tc>
        <w:tc>
          <w:tcPr>
            <w:tcW w:w="164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作  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001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党啊，我想对您说——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柯杨宗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002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兰香斋记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周毅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003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心  愿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程勇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004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我永远是个兵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陈建军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005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我的生命总有军人相伴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邓大学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006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秋风有话要说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刘云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007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千里寄香茶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万新文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008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父 亲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万新文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009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刀疤下的党恩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陈赫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010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“兵支书”的情怀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姚启超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011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红军的传人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姚启超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012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心中的偶像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姚启超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013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八十岁父亲的丰收年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姜晓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014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激情燃烧的青春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许定平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015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军人之家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 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016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逐梦初心，砥砺前行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张仕林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017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可爱的老兵志愿者服务队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曾军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018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秀才遇到兵有理说得清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余德成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019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当兵的人真是不一样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020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叔叔当兵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姜静玮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021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岳父，一个党员老兵的平凡人生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汤云明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022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军魂永驻 军心赤诚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李雅灵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023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我的父亲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龙玲丽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024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乡村振兴路上，退役老兵绽放芳华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晓宇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025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不负使命跟党走  追梦喜迎二十大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简先宝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026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父亲的心愿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黄庆会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027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秀才遇到兵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余德成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028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1958年撤离板门店的畲族老兵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赵华甫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029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珍藏在畲寨里的志愿军军服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赵华甫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从畲寨里走出去的人民功臣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赵华甫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031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畲族抗战老人赵方平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赵华甫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032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畲族红军王志才的传奇经历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赵华甫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033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千万别伸舌头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张长国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034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沧桑巨变话厨房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周文洋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035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酒乡汉子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刘亮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036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志愿树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刘燕成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037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荞麦花开忆外婆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瓦秀丽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038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荞麦开忆乡愁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瓦秀丽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039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去一趟猪场坪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 汪 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040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兴义，一片姹紫嫣红尽染一城三景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汪 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041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丈夫的秘密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周德富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042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那些年，我们用青春守护一座城池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汪 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043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歌颂青春，奋进新征程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周德星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044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忠诚 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倪贤秀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045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回乡创业正当时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韩利鑫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046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银屏喜见好儿郎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杨南平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047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感人肺腑的《诀别书》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钟金万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048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我的绿色青春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赵红星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049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父亲的背（外五首）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漆毓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050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恪守初心使命 ， 永葆军魂本色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马美燕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051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致敬，兵妈妈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曾军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052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父亲的病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胡德江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053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老兵，其实我们真的不老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张玉江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054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鲁屏周不问盖盖的故事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钟金万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055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奋斗者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冯伟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056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童年夏天的记忆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瓦秀丽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057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心中永远盛开的大红花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钟金万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058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在息烽感悟忠诚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瞿汉宾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059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张爱萍在鸭溪写诗填词的故事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钟金万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060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敬礼，中国军人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田学涛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061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军礼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高尚原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062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鲁班场的守陵老兵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周小霞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063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勋 章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陈顺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064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总有一个日子值得去怀念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高立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065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他从猫耳洞走来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刘亮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066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春风化雨沐党恩 政策归心颂盛世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——我和表弟的四次通话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张茂兵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067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永葆“兵心”本色 勇立时代潮头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068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老兵父亲的果树情缘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赵廷荣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069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我是一名堂堂正正的老兵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魏松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070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伤残后的人生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陈祖伟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071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苗寨里的“老兵招待所”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杨文凭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072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东部战区实战演训与三十六计之运用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罗春模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073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良师益友韦文扬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龙艳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074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父亲的心愿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杨昌国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075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一朝是军人，终生是战士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——记退伍军人张国泰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王成武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076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老排长的心愿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周树平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077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守候亮光的人——老兵杨守亮侧记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周树平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078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一朝入伍一生兵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李长元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079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我的“军人”情结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高尚原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080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军旅无悔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李志强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081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老排长的心愿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高峰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082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一位老兵的家国情怀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傅柏林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083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兵经理陈剑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刘锋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084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筚路蓝缕，奋进长歌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罗灿鑫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085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退伍不褪色 甘当逆行者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尹学问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086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新时代最的美的肤色是大地色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杨龙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087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盆哥与烂盆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蒋敏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088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离不开你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袁春灵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089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盆哥与烂盆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蒋  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090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母亲的针线篓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李志强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091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勇当高原精忠报国兵  敢为商界闯海弄潮儿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——记金沙县平坝镇双兴社区退役军人王芝传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孙国静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092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兵梦情怀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MS Gothic" w:hAnsi="MS Gothic" w:eastAsia="MS Gothic" w:cs="MS Gothic"/>
                <w:kern w:val="0"/>
                <w:sz w:val="24"/>
                <w:szCs w:val="24"/>
              </w:rPr>
              <w:t>​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唐杰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093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乡村振兴写丹心--与我二十年前送走的兵的一次邂逅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叶  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094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我和我的战友们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王烨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095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穿梭在硝烟里的日子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段伟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096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军魂，坚挺父亲的脊梁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费明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097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吾生“跑”不停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李明齐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098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守望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杨星明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099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苗田之光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陈本良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100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残腿老兵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严鹏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101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军嫂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甘典杨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102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珍惜隔离的时光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汤礼春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103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国因梦而伟，军由梦而强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袁淼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104</w:t>
            </w:r>
          </w:p>
        </w:tc>
        <w:tc>
          <w:tcPr>
            <w:tcW w:w="548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喜迎二十大——贵州退役军人党建抒赋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彭志密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105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一封信的遗憾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 彭跃羽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106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一枝一叶总关情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李友华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107</w:t>
            </w:r>
          </w:p>
        </w:tc>
        <w:tc>
          <w:tcPr>
            <w:tcW w:w="548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无腿英雄</w:t>
            </w:r>
          </w:p>
        </w:tc>
        <w:tc>
          <w:tcPr>
            <w:tcW w:w="1640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梁祖江</w:t>
            </w:r>
          </w:p>
        </w:tc>
      </w:tr>
    </w:tbl>
    <w:p>
      <w:pPr>
        <w:widowControl/>
        <w:shd w:val="clear" w:color="auto" w:fill="FFFFFF"/>
        <w:jc w:val="center"/>
        <w:rPr>
          <w:rFonts w:ascii="宋体" w:hAnsi="宋体" w:eastAsia="宋体" w:cs="Helvetica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center"/>
        <w:rPr>
          <w:rFonts w:ascii="宋体" w:hAnsi="宋体" w:eastAsia="宋体" w:cs="Helvetica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center"/>
        <w:rPr>
          <w:rFonts w:ascii="宋体" w:hAnsi="宋体" w:eastAsia="宋体" w:cs="Helvetica"/>
          <w:color w:val="333333"/>
          <w:kern w:val="0"/>
          <w:sz w:val="24"/>
          <w:szCs w:val="24"/>
        </w:rPr>
      </w:pPr>
      <w:r>
        <w:rPr>
          <w:rFonts w:hint="eastAsia" w:ascii="宋体" w:hAnsi="宋体" w:eastAsia="宋体" w:cs="Helvetica"/>
          <w:color w:val="333333"/>
          <w:kern w:val="0"/>
          <w:sz w:val="24"/>
          <w:szCs w:val="24"/>
        </w:rPr>
        <w:t>报告文学</w:t>
      </w:r>
    </w:p>
    <w:p>
      <w:pPr>
        <w:widowControl/>
        <w:shd w:val="clear" w:color="auto" w:fill="FFFFFF"/>
        <w:jc w:val="center"/>
        <w:rPr>
          <w:rFonts w:ascii="宋体" w:hAnsi="宋体" w:eastAsia="宋体" w:cs="Helvetica"/>
          <w:color w:val="333333"/>
          <w:kern w:val="0"/>
          <w:sz w:val="24"/>
          <w:szCs w:val="24"/>
        </w:rPr>
      </w:pPr>
    </w:p>
    <w:tbl>
      <w:tblPr>
        <w:tblStyle w:val="4"/>
        <w:tblW w:w="80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5480"/>
        <w:gridCol w:w="16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作品名称</w:t>
            </w:r>
          </w:p>
        </w:tc>
        <w:tc>
          <w:tcPr>
            <w:tcW w:w="16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作  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001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心中的刘海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朱国齐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002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东坡翠芽片片香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朱国齐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003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急弯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朱国齐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004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跟   班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朱国齐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005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退伍不褪色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——记退伍军人杨伟为留守儿童办学的感人故事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杨阔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006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从枪林弹雨中走来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——中越自卫还击战老兵胡先智的沙场亮剑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文晓东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007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党的光辉照亮基层工会工作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罗丹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008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父亲的复员证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廖毅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009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建立健全退役军人创业就业长效机制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葛权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010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百年精神永驻 万千灯火尽燃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娄丁杰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011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军魂，在大山深处闪耀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刘毅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012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军旅三年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张剑波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013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刻蜡纸、打字机与数码复印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范萍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014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老友蒙荣普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王智源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015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那段关于你的风花雪月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吴会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016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书箱、书厨与书房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周铁钧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家 帐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周铁钧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017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我的“5G”生活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范萍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018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退伍兵，在路上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019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退役军人，一生都有着高贵的人格与魅力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王海清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020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新使命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李书超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021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忠骨深埋的大地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陈赫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022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大山之子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——记全国最美退役军人张林昌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杨秀廷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023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退伍不退色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文英好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024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学精神强省会创新绩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迎接党的二十大胜利召开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吕建明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025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守护和平（越境行动）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付正扬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026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“老兵”的独白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赵红星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027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我的绿色青春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赵红星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028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一朝入伍 军魂入骨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胡安乾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029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老来俏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张维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030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谢增发：退伍不褪色 军魂永不老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陈武帅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031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战斗在截然不同的各种战场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——记退役军人、黎平县卫生局离休干部翟朝凤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杨祖华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032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硬汉刘发燕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姚瑶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033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大山深处的希望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胡彦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034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一位援朝老兵的家国情怀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彭芳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035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柏香树的守望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王珺偲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036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青春的红飘带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杨金培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037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复退伤残军人孙继发——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自强不息创大业带领3000户致富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韩立新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038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从军人到“驻村扶贫第一书记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 汪海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039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 西进扶贫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 汪海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040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“把最好的鲟鱼捐黄冈”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韩立新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041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恪守初心使命  永葆军魂本色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——记贵州省六盘水市水城区融媒体中心记者、退役军人何思鸣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马美燕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042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英雄当保母演绎大爱无疆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杨维波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043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初心·使命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漆毓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044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传承发扬军人本色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－劈波斩浪开启新征程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陈明平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045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兵魂闪耀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李东华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046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文武兼备强本领 执法为民葆初心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——从一名大学士兵到公安派出所长的从容转身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张泽培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047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另一种战场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冉小江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048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“钢板”英雄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王宗伦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049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我还要以这样的态度继续工作下去！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王宗伦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050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橄榄绿·火焰蓝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刘  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051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将军故里兵书记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吴剑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052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闪亮的新肩章旧肩章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杨兴芝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053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孙文举：举起六个企业的人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李茂奎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054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茭白吐绿润山乡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谢超恒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055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亲情铸就人间奇迹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蔡桂兰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056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兵 支 书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057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一个光荣军人的铿锵足迹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魏 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058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一片冰心在玉壶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胡彦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059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新时代最可爱的人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李永平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060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海铺红军的故事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胡光贤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061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魂氲马良山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彭芳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062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可爱的“兵支书”，可信的领头人 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张 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063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军魂，在大山深处闪耀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刘毅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064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决战10号高地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沈绍翔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065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英雄退役不褪色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——记退役军人吴国良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黄万鑫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066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在建筑行业里锻造的贵州工匠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——记退役军人杨霖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黄万鑫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067</w:t>
            </w:r>
          </w:p>
        </w:tc>
        <w:tc>
          <w:tcPr>
            <w:tcW w:w="54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刘继权：富国强军的激昂青春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杨旭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068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忠诚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杨文全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069</w:t>
            </w:r>
          </w:p>
        </w:tc>
        <w:tc>
          <w:tcPr>
            <w:tcW w:w="54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牛哞果香新农村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胡彦</w:t>
            </w:r>
          </w:p>
        </w:tc>
      </w:tr>
    </w:tbl>
    <w:p>
      <w:pPr>
        <w:widowControl/>
        <w:shd w:val="clear" w:color="auto" w:fill="FFFFFF"/>
        <w:jc w:val="center"/>
        <w:rPr>
          <w:rFonts w:ascii="微软雅黑" w:hAnsi="微软雅黑" w:eastAsia="微软雅黑" w:cs="Helvetica"/>
          <w:color w:val="333333"/>
          <w:kern w:val="0"/>
          <w:sz w:val="36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6"/>
    <w:rsid w:val="001A1C95"/>
    <w:rsid w:val="001D6256"/>
    <w:rsid w:val="001D6725"/>
    <w:rsid w:val="001F6C1A"/>
    <w:rsid w:val="00225990"/>
    <w:rsid w:val="002300B3"/>
    <w:rsid w:val="00255D7E"/>
    <w:rsid w:val="00421EC6"/>
    <w:rsid w:val="00456E82"/>
    <w:rsid w:val="00496818"/>
    <w:rsid w:val="00526D95"/>
    <w:rsid w:val="00587E72"/>
    <w:rsid w:val="00677C54"/>
    <w:rsid w:val="006A0D57"/>
    <w:rsid w:val="00736EE0"/>
    <w:rsid w:val="00775C9A"/>
    <w:rsid w:val="00911F6B"/>
    <w:rsid w:val="00981FB7"/>
    <w:rsid w:val="00982024"/>
    <w:rsid w:val="00AC2A38"/>
    <w:rsid w:val="00B034A2"/>
    <w:rsid w:val="00D559B3"/>
    <w:rsid w:val="00E24298"/>
    <w:rsid w:val="40D9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  <w:style w:type="character" w:customStyle="1" w:styleId="8">
    <w:name w:val="NormalCharacter"/>
    <w:uiPriority w:val="0"/>
    <w:rPr>
      <w:rFonts w:ascii="Calibri" w:hAnsi="Calibri" w:eastAsia="宋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61CCD-4191-4961-B325-C910291372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4447</Words>
  <Characters>5171</Characters>
  <Lines>48</Lines>
  <Paragraphs>13</Paragraphs>
  <TotalTime>532</TotalTime>
  <ScaleCrop>false</ScaleCrop>
  <LinksUpToDate>false</LinksUpToDate>
  <CharactersWithSpaces>5396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2022-09-04T15:52:00Z</dcterms:created>
  <dc:creator>Administrator</dc:creator>
  <cp:lastModifiedBy>吴华ོ</cp:lastModifiedBy>
  <dcterms:modified xsi:type="dcterms:W3CDTF">2022-09-06T03:43:08Z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DF1F2200252F4EA69A71E679DBCF52AE</vt:lpwstr>
  </property>
</Properties>
</file>